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C5" w:rsidRDefault="008C2175" w:rsidP="008C217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C2175" w:rsidRDefault="008C2175" w:rsidP="008C217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4194172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Европа (странами Европы), Октавной Метагалактики</w:t>
      </w:r>
    </w:p>
    <w:p w:rsidR="008C2175" w:rsidRDefault="008C2175" w:rsidP="008C2175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1048444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262012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65404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16252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8C2175" w:rsidRDefault="008C2175" w:rsidP="008C217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8C2175">
        <w:rPr>
          <w:rFonts w:ascii="Times New Roman" w:hAnsi="Times New Roman" w:cs="Times New Roman"/>
          <w:i/>
          <w:color w:val="FF0000"/>
          <w:sz w:val="24"/>
        </w:rPr>
        <w:t>Утверждаю. КХ 11052021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8C2175" w:rsidRDefault="008C2175" w:rsidP="008C217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4194172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компетенция подразделения ИВДИВО Концентрацией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4194172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Общим Делом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4194172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Среда Подразделения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Амритики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4194172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1. Естество Бытия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</w:t>
      </w:r>
    </w:p>
    <w:p w:rsidR="008C2175" w:rsidRDefault="008C2175" w:rsidP="008C21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2. Проведение ФЧС на Территории ИВДИВО Европа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C2175" w:rsidRDefault="008C2175" w:rsidP="004E59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C2175" w:rsidRDefault="008C2175" w:rsidP="004E59D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1048512 ИЦ / 262080 ИВЦ / 65472 ВЦ / 16320 ВЦР 4194172 ИВДИВО-Цельности, Европа (странами Европы), ИВАС Кут Хуми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проекте Энциклопедия Человека, проверка текстов синтеза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Чумак Елена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и качество Явления ИВДИВО Европы ДК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 профессионализма организаций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ФЧС в странах подразделения, 2. Стяжать Владыку Синтеза и прохождение Академических Синтезов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1048511 ИЦ / 262079 ИВЦ / 65471 ВЦ / 16319 ВЦР 4194172 ИВДИВО-Цельности, Европа (странами Европы),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по работе с населением Испании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Боженко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Запредельной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Высший Пилотаж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Тезо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-Творения Образованностью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ВЦР 4194172 ИВДИВО-Цельности, Европа (странами Европы),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Алещенко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Подразделения Миром ИВ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Искусством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4194172 ИВДИВО-Цельности, Европа (странами Европы),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Наумчук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Виртуозность Пути Константой Философии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Око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МАН ИВАС Филиппом и Мариной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 Новыми Инструментами  16 –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Материи Внутреннего Мира ИВАС Кут Хуми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4194172 ИВДИВО-Цельности, Европа (странами Европы),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Изначально Вышестоящего Отца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Жанна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 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умением творить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Красотой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внешнего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</w:t>
      </w:r>
    </w:p>
    <w:p w:rsidR="001319DB" w:rsidRDefault="008C2175" w:rsidP="008C217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Синеза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Скорость иерархического развития Содержанием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4194172 ИВДИВО-Цельности, Европа (странами Европы),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по работе с населением Румынии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Лека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Начало Творения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Созидательности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Процесуальная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гармония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ИВАС ИВО Янов Вероника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ИВО, рост и развитие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4194172 ИВДИВО-Цельности, Европа (странами Европы),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Туривная Светлана Геннадиевна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Омеги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Стандартов ИВО Синтезом ИВАС ИВО Юлий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Синтезогненной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в развитии Территории Служения в Синтезе с командой ИВДИВО Европа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4194172 ИВДИВО-Цельности, Европа (странами Европы),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Московчук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ИВО, Человек Истиной Мг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Прарепликации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Посвящённоcть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Жизни Посвящённого Мастерством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потенциала Жизни выражением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Октавой Бытия физически</w:t>
      </w:r>
    </w:p>
    <w:p w:rsidR="001319DB" w:rsidRDefault="001319DB" w:rsidP="008C2175">
      <w:pPr>
        <w:rPr>
          <w:rFonts w:ascii="Times New Roman" w:hAnsi="Times New Roman" w:cs="Times New Roman"/>
          <w:color w:val="000000"/>
          <w:sz w:val="24"/>
        </w:rPr>
      </w:pPr>
    </w:p>
    <w:p w:rsidR="008C2175" w:rsidRDefault="008C2175" w:rsidP="008C217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4194172 ИВДИВО-Цельности, Европа (странами Европы),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Туривной Андрей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Территории Служения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Эталонная чистота информационной среды подразделения ИВДИВО Европа Синтезом ИВАС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4194172 ИВДИВО-Цельности, Европа (странами Европы),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ИВО ИВАС КХ. Член ППМГКУ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Игнатова Марина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Воля ИВО однородным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Воля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философией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политики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профессиональных ИВДИВО-условий сфер бытия 16-рицей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4194172 ИВДИВО-Цельности, Европа (странами Европы),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Гаджиева Дина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Шарабутдиновна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Мг Образования-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Владыка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сутитворенностью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Мг Образования совершенствованием частностей Генезисом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динамической красотой Творения ИВО 2. Разработанность условий для проведения курсов Синтеза ИВО на территории ИВДИВО Европы.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4194172 ИВДИВО-Цельности, Европа (странами Европы),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продвижение философии синтеза через средства массовой информации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Серафимович Ульяна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Бажена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</w:t>
      </w:r>
      <w:r w:rsidR="001319DB">
        <w:rPr>
          <w:rFonts w:ascii="Times New Roman" w:hAnsi="Times New Roman" w:cs="Times New Roman"/>
          <w:color w:val="000000"/>
          <w:sz w:val="24"/>
        </w:rPr>
        <w:t>н</w:t>
      </w:r>
      <w:r>
        <w:rPr>
          <w:rFonts w:ascii="Times New Roman" w:hAnsi="Times New Roman" w:cs="Times New Roman"/>
          <w:color w:val="000000"/>
          <w:sz w:val="24"/>
        </w:rPr>
        <w:t>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Цельностью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Путём служения познать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окружаещего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Достижением Нового Знания о Человеке обучением у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ИВ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4194172 ИВДИВО-Цельности, Европа (странами Европы),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по работе с населением Грузии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Мясникова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Генадьевна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Единство внутреннего роста и внешней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концентрации Синтеза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4194172 ИВДИВО-Цельности, Европа (странами Европы),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по работе с населением Чехии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Судьбы Индивидуальности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Психологизация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синтез-реализации индивидуальности откликом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ИВАС Александ</w:t>
      </w:r>
      <w:r w:rsidR="006659C4">
        <w:rPr>
          <w:rFonts w:ascii="Times New Roman" w:hAnsi="Times New Roman" w:cs="Times New Roman"/>
          <w:color w:val="000000"/>
          <w:sz w:val="24"/>
        </w:rPr>
        <w:t>р</w:t>
      </w:r>
      <w:r>
        <w:rPr>
          <w:rFonts w:ascii="Times New Roman" w:hAnsi="Times New Roman" w:cs="Times New Roman"/>
          <w:color w:val="000000"/>
          <w:sz w:val="24"/>
        </w:rPr>
        <w:t>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Успех мастерства многомерной художественной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чуствотворенности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чуств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ИВДИВО-Мг развития ИВО 1048498 ИЦ / 262066 ИВЦ / 65458 ВЦ / 16306 ВЦР 4194172 ИВДИВО-Цельности, Европа (странами Европы),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по работе с населением Латвии.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Рапина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Зинаида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ИВДИВНОСТЬ Жизни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Пройти подготовку цельным курсом посвященного ФЧС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1048497 ИЦ / 262065 ИВЦ / 65457 ВЦ / 16305 ВЦР 4194172 ИВДИВО-Цельности, Европа (странами Европы),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по работе с населением Швейцарии.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Опплигер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Мощьтворенность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Иерахическим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Нравственный Миропорядок Жизни Заряженностью и Дисциплинарной Ответственностью Явью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Философии Учения Синтеза Совершенными Началами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Реализация Образа Отца походкой, взглядом, голосом, эманацией Совершенным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2. Формирование группы Граждан и Посвященных на Территории Швейцарии и за ее пределами, включая всех устремленных на Планете Земля проходить Гражданские и МФЧС на территории Швейцарии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4194172 ИВДИВО-Цельности, Европа (странами Европы),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Арджения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Эсма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Лавриковна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Естественность Самоорганизации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пробуждения синтез мастерством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изяществом применения технологий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условий прохождения ФЧС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659C4" w:rsidRDefault="006659C4" w:rsidP="008C2175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8C2175" w:rsidRDefault="008C2175" w:rsidP="008C217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Метагалактический состав</w:t>
      </w:r>
    </w:p>
    <w:p w:rsidR="008C2175" w:rsidRPr="008C2175" w:rsidRDefault="008C2175" w:rsidP="008C217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1024.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64256 ВЦ / 15104 ВЦР 4194172 ИВДИВО-Цельности, Европа (странами Европы),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Ознакомление граждан Планеты с Философией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Чабанец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Горислав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Накопленным Синтезом ИВАС Фредерика Констанцы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Сложением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и Развитие Семейных Отношений Синтезом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1023.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Синтезволи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64255 ВЦ / 15103 ВЦР 4194172 ИВДИВО-Цельности, Европа (странами Европы),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Туривной Денис Андреевич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Радость обучения Иерархическому Синтезу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1022.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64254 ВЦ / 15102 ВЦР 4194172 ИВДИВО-Цельности, Европа (странами Европы),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Туривная Анастасия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ИВДИВО-иерархической Воли ИВО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1021.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Синтезлюбви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64253 ВЦ / 15101 ВЦР 4194172 ИВДИВО-Цельности, Европа (странами Европы),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Кузнецов Марк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Салем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Верой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рост в Мг образовании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ИВО Осознанным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Репликация Прав счастливого детства 2) Изучение синтеза архетипов и видов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1020.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Синтезтворения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64252 ВЦ / 15100 ВЦР 4194172 ИВДИВО-Цельности, Европа (странами Европы),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по работе с населением Абхазии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Цвижба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Заира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Ясоновна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 Жизни Ипостаси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Применить практики устойчивого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Развитие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Ипостаси ИВО вариативностью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Горислав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2. Стяжать Человека ИВО</w:t>
      </w:r>
    </w:p>
    <w:sectPr w:rsidR="008C2175" w:rsidRPr="008C2175" w:rsidSect="008C217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75"/>
    <w:rsid w:val="001319DB"/>
    <w:rsid w:val="004E59D5"/>
    <w:rsid w:val="006659C4"/>
    <w:rsid w:val="007145C5"/>
    <w:rsid w:val="008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42E7"/>
  <w15:chartTrackingRefBased/>
  <w15:docId w15:val="{AB911EAE-DE41-48BC-875A-AE48910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2021-06-16T14:36:00Z</dcterms:created>
  <dcterms:modified xsi:type="dcterms:W3CDTF">2021-06-16T14:49:00Z</dcterms:modified>
</cp:coreProperties>
</file>